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6291" w14:textId="77777777" w:rsidR="00B916AA" w:rsidRPr="001C2FCD" w:rsidRDefault="00B916AA" w:rsidP="009E45A3">
      <w:pPr>
        <w:jc w:val="center"/>
        <w:rPr>
          <w:rFonts w:ascii="Arial" w:hAnsi="Arial" w:cs="Arial"/>
        </w:rPr>
      </w:pPr>
      <w:bookmarkStart w:id="0" w:name="_GoBack"/>
      <w:bookmarkEnd w:id="0"/>
    </w:p>
    <w:p w14:paraId="471BE2EF" w14:textId="1D0D7AB1" w:rsidR="00B916AA" w:rsidRPr="001C2FCD" w:rsidRDefault="00B916AA" w:rsidP="00B916AA">
      <w:pPr>
        <w:jc w:val="center"/>
        <w:rPr>
          <w:rFonts w:ascii="Arial" w:hAnsi="Arial" w:cs="Arial"/>
        </w:rPr>
      </w:pPr>
      <w:r w:rsidRPr="001C2FCD">
        <w:rPr>
          <w:rFonts w:ascii="Arial" w:hAnsi="Arial" w:cs="Arial"/>
        </w:rPr>
        <w:t>[Donor Name and Address]</w:t>
      </w:r>
    </w:p>
    <w:p w14:paraId="13DDCFAE" w14:textId="77777777" w:rsidR="00B916AA" w:rsidRPr="001C2FCD" w:rsidRDefault="00B916AA" w:rsidP="00B916AA">
      <w:pPr>
        <w:jc w:val="center"/>
        <w:rPr>
          <w:rFonts w:ascii="Arial" w:hAnsi="Arial" w:cs="Arial"/>
          <w:u w:val="single"/>
        </w:rPr>
      </w:pPr>
    </w:p>
    <w:p w14:paraId="3F750C6B" w14:textId="743A17E6" w:rsidR="00B916AA" w:rsidRPr="001C2FCD" w:rsidRDefault="00B916AA" w:rsidP="00B916AA">
      <w:pPr>
        <w:jc w:val="center"/>
        <w:rPr>
          <w:rFonts w:ascii="Arial" w:hAnsi="Arial" w:cs="Arial"/>
          <w:b/>
          <w:sz w:val="32"/>
          <w:szCs w:val="32"/>
        </w:rPr>
      </w:pPr>
      <w:r w:rsidRPr="001C2FCD">
        <w:rPr>
          <w:rFonts w:ascii="Arial" w:hAnsi="Arial" w:cs="Arial"/>
          <w:b/>
          <w:sz w:val="32"/>
          <w:szCs w:val="32"/>
        </w:rPr>
        <w:t>Stanford Biodesign Promise</w:t>
      </w:r>
      <w:r w:rsidR="001C2FCD">
        <w:rPr>
          <w:rFonts w:ascii="Arial" w:hAnsi="Arial" w:cs="Arial"/>
          <w:b/>
          <w:sz w:val="32"/>
          <w:szCs w:val="32"/>
        </w:rPr>
        <w:t xml:space="preserve"> Program</w:t>
      </w:r>
      <w:r w:rsidRPr="001C2FCD">
        <w:rPr>
          <w:rFonts w:ascii="Arial" w:hAnsi="Arial" w:cs="Arial"/>
          <w:b/>
          <w:sz w:val="32"/>
          <w:szCs w:val="32"/>
        </w:rPr>
        <w:t xml:space="preserve"> </w:t>
      </w:r>
    </w:p>
    <w:p w14:paraId="7016F0B9" w14:textId="7D9F54FE" w:rsidR="00B916AA" w:rsidRPr="001C2FCD" w:rsidRDefault="00B916AA" w:rsidP="00B916AA">
      <w:pPr>
        <w:jc w:val="center"/>
        <w:rPr>
          <w:rFonts w:ascii="Arial" w:hAnsi="Arial" w:cs="Arial"/>
          <w:sz w:val="32"/>
          <w:szCs w:val="32"/>
          <w:u w:val="single"/>
        </w:rPr>
      </w:pPr>
      <w:r w:rsidRPr="001C2FCD">
        <w:rPr>
          <w:rFonts w:ascii="Arial" w:hAnsi="Arial" w:cs="Arial"/>
          <w:sz w:val="32"/>
          <w:szCs w:val="32"/>
          <w:u w:val="single"/>
        </w:rPr>
        <w:t>Letter of Intent</w:t>
      </w:r>
    </w:p>
    <w:p w14:paraId="3B1DEEBB" w14:textId="49FD86FD" w:rsidR="00B916AA" w:rsidRPr="001C2FCD" w:rsidRDefault="00B916AA" w:rsidP="00B916AA">
      <w:pPr>
        <w:jc w:val="right"/>
        <w:rPr>
          <w:rFonts w:ascii="Arial" w:hAnsi="Arial" w:cs="Arial"/>
        </w:rPr>
      </w:pPr>
      <w:r w:rsidRPr="001C2FCD">
        <w:rPr>
          <w:rFonts w:ascii="Arial" w:hAnsi="Arial" w:cs="Arial"/>
        </w:rPr>
        <w:t xml:space="preserve">Month Day, </w:t>
      </w:r>
      <w:r w:rsidR="001C2FCD">
        <w:rPr>
          <w:rFonts w:ascii="Arial" w:hAnsi="Arial" w:cs="Arial"/>
        </w:rPr>
        <w:t>Year</w:t>
      </w:r>
      <w:r w:rsidRPr="001C2FCD">
        <w:rPr>
          <w:rFonts w:ascii="Arial" w:hAnsi="Arial" w:cs="Arial"/>
        </w:rPr>
        <w:t xml:space="preserve">            </w:t>
      </w:r>
    </w:p>
    <w:p w14:paraId="065C49CA" w14:textId="77777777" w:rsidR="00B916AA" w:rsidRPr="001C2FCD" w:rsidRDefault="00B916AA" w:rsidP="00B916AA">
      <w:pPr>
        <w:rPr>
          <w:rFonts w:ascii="Arial" w:hAnsi="Arial" w:cs="Arial"/>
        </w:rPr>
      </w:pPr>
      <w:r w:rsidRPr="001C2FCD">
        <w:rPr>
          <w:rFonts w:ascii="Arial" w:hAnsi="Arial" w:cs="Arial"/>
        </w:rPr>
        <w:tab/>
      </w:r>
      <w:r w:rsidRPr="001C2FCD">
        <w:rPr>
          <w:rFonts w:ascii="Arial" w:hAnsi="Arial" w:cs="Arial"/>
        </w:rPr>
        <w:tab/>
      </w:r>
      <w:r w:rsidRPr="001C2FCD">
        <w:rPr>
          <w:rFonts w:ascii="Arial" w:hAnsi="Arial" w:cs="Arial"/>
        </w:rPr>
        <w:tab/>
      </w:r>
      <w:r w:rsidRPr="001C2FCD">
        <w:rPr>
          <w:rFonts w:ascii="Arial" w:hAnsi="Arial" w:cs="Arial"/>
        </w:rPr>
        <w:tab/>
      </w:r>
      <w:r w:rsidRPr="001C2FCD">
        <w:rPr>
          <w:rFonts w:ascii="Arial" w:hAnsi="Arial" w:cs="Arial"/>
        </w:rPr>
        <w:tab/>
      </w:r>
    </w:p>
    <w:p w14:paraId="1D87734C" w14:textId="77777777" w:rsidR="00B916AA" w:rsidRPr="001C2FCD" w:rsidRDefault="00B916AA" w:rsidP="00B916AA">
      <w:pPr>
        <w:spacing w:after="0" w:line="240" w:lineRule="auto"/>
        <w:rPr>
          <w:rFonts w:ascii="Arial" w:hAnsi="Arial" w:cs="Arial"/>
        </w:rPr>
      </w:pPr>
      <w:r w:rsidRPr="001C2FCD">
        <w:rPr>
          <w:rFonts w:ascii="Arial" w:hAnsi="Arial" w:cs="Arial"/>
        </w:rPr>
        <w:t xml:space="preserve">The Board of Trustees of  </w:t>
      </w:r>
    </w:p>
    <w:p w14:paraId="705EE4D3" w14:textId="77777777" w:rsidR="00B916AA" w:rsidRPr="001C2FCD" w:rsidRDefault="00B916AA" w:rsidP="00B916AA">
      <w:pPr>
        <w:spacing w:after="0" w:line="240" w:lineRule="auto"/>
        <w:rPr>
          <w:rFonts w:ascii="Arial" w:hAnsi="Arial" w:cs="Arial"/>
        </w:rPr>
      </w:pPr>
      <w:r w:rsidRPr="001C2FCD">
        <w:rPr>
          <w:rFonts w:ascii="Arial" w:hAnsi="Arial" w:cs="Arial"/>
        </w:rPr>
        <w:t>The Leland Stanford Junior University</w:t>
      </w:r>
    </w:p>
    <w:p w14:paraId="037D7807" w14:textId="77777777" w:rsidR="00B916AA" w:rsidRPr="001C2FCD" w:rsidRDefault="00B916AA" w:rsidP="00B916AA">
      <w:pPr>
        <w:spacing w:after="0" w:line="240" w:lineRule="auto"/>
        <w:rPr>
          <w:rFonts w:ascii="Arial" w:hAnsi="Arial" w:cs="Arial"/>
        </w:rPr>
      </w:pPr>
      <w:r w:rsidRPr="001C2FCD">
        <w:rPr>
          <w:rFonts w:ascii="Arial" w:hAnsi="Arial" w:cs="Arial"/>
        </w:rPr>
        <w:t xml:space="preserve">Frances C. </w:t>
      </w:r>
      <w:proofErr w:type="spellStart"/>
      <w:r w:rsidRPr="001C2FCD">
        <w:rPr>
          <w:rFonts w:ascii="Arial" w:hAnsi="Arial" w:cs="Arial"/>
        </w:rPr>
        <w:t>Arrillaga</w:t>
      </w:r>
      <w:proofErr w:type="spellEnd"/>
      <w:r w:rsidRPr="001C2FCD">
        <w:rPr>
          <w:rFonts w:ascii="Arial" w:hAnsi="Arial" w:cs="Arial"/>
        </w:rPr>
        <w:t xml:space="preserve"> Alumni Center</w:t>
      </w:r>
    </w:p>
    <w:p w14:paraId="7F72644E" w14:textId="77777777" w:rsidR="00B916AA" w:rsidRPr="001C2FCD" w:rsidRDefault="00B916AA" w:rsidP="00B916AA">
      <w:pPr>
        <w:spacing w:after="0" w:line="240" w:lineRule="auto"/>
        <w:rPr>
          <w:rFonts w:ascii="Arial" w:hAnsi="Arial" w:cs="Arial"/>
        </w:rPr>
      </w:pPr>
      <w:r w:rsidRPr="001C2FCD">
        <w:rPr>
          <w:rFonts w:ascii="Arial" w:hAnsi="Arial" w:cs="Arial"/>
        </w:rPr>
        <w:t>326 Galvez Street</w:t>
      </w:r>
    </w:p>
    <w:p w14:paraId="3B6E3005" w14:textId="5F772C64" w:rsidR="00B916AA" w:rsidRPr="001C2FCD" w:rsidRDefault="00B916AA" w:rsidP="00B916AA">
      <w:pPr>
        <w:spacing w:after="0" w:line="240" w:lineRule="auto"/>
        <w:rPr>
          <w:rFonts w:ascii="Arial" w:hAnsi="Arial" w:cs="Arial"/>
        </w:rPr>
      </w:pPr>
      <w:r w:rsidRPr="001C2FCD">
        <w:rPr>
          <w:rFonts w:ascii="Arial" w:hAnsi="Arial" w:cs="Arial"/>
        </w:rPr>
        <w:t>Stanford, California 94305-6105</w:t>
      </w:r>
    </w:p>
    <w:p w14:paraId="0D34FCB2" w14:textId="77777777" w:rsidR="00B916AA" w:rsidRPr="001C2FCD" w:rsidRDefault="00B916AA" w:rsidP="00B916AA">
      <w:pPr>
        <w:rPr>
          <w:rFonts w:ascii="Arial" w:hAnsi="Arial" w:cs="Arial"/>
        </w:rPr>
      </w:pPr>
    </w:p>
    <w:p w14:paraId="44CEFA14" w14:textId="5B589610" w:rsidR="00B916AA" w:rsidRPr="001C2FCD" w:rsidRDefault="00B916AA" w:rsidP="00B916AA">
      <w:pPr>
        <w:rPr>
          <w:rFonts w:ascii="Arial" w:hAnsi="Arial" w:cs="Arial"/>
        </w:rPr>
      </w:pPr>
      <w:r w:rsidRPr="001C2FCD">
        <w:rPr>
          <w:rFonts w:ascii="Arial" w:hAnsi="Arial" w:cs="Arial"/>
        </w:rPr>
        <w:t>As an expression of our ongoing support and gratitude for the Byers Center for Biodesign at Stanford University</w:t>
      </w:r>
      <w:r w:rsidR="001C2FCD">
        <w:rPr>
          <w:rFonts w:ascii="Arial" w:hAnsi="Arial" w:cs="Arial"/>
        </w:rPr>
        <w:t>,</w:t>
      </w:r>
      <w:r w:rsidRPr="001C2FCD">
        <w:rPr>
          <w:rFonts w:ascii="Arial" w:hAnsi="Arial" w:cs="Arial"/>
        </w:rPr>
        <w:t xml:space="preserve"> we are pleased to confirm our intention to give back. Whenever in our sole judgment we believe we have reached a sufficient liquidity event or investment return or professional salary to afford us the opportunity, we plan to make the following gift(s):  </w:t>
      </w:r>
    </w:p>
    <w:p w14:paraId="535C9AB2" w14:textId="77777777" w:rsidR="00B916AA" w:rsidRPr="001C2FCD" w:rsidRDefault="00B916AA" w:rsidP="00B916AA">
      <w:pPr>
        <w:ind w:firstLine="720"/>
        <w:rPr>
          <w:rFonts w:ascii="Arial" w:hAnsi="Arial" w:cs="Arial"/>
        </w:rPr>
      </w:pPr>
    </w:p>
    <w:p w14:paraId="22A778CE" w14:textId="77777777" w:rsidR="00B916AA" w:rsidRPr="001C2FCD" w:rsidRDefault="00B916AA" w:rsidP="00B916AA">
      <w:pPr>
        <w:ind w:left="720"/>
        <w:rPr>
          <w:rFonts w:ascii="Arial" w:hAnsi="Arial" w:cs="Arial"/>
        </w:rPr>
      </w:pPr>
      <w:r w:rsidRPr="001C2FCD">
        <w:rPr>
          <w:rFonts w:ascii="Arial" w:hAnsi="Arial" w:cs="Arial"/>
        </w:rPr>
        <w:t>__________________________________________________________________</w:t>
      </w:r>
    </w:p>
    <w:p w14:paraId="0DD23E05" w14:textId="743EC325" w:rsidR="00B916AA" w:rsidRPr="001C2FCD" w:rsidRDefault="00B916AA" w:rsidP="00B916AA">
      <w:pPr>
        <w:ind w:left="720"/>
        <w:rPr>
          <w:rFonts w:ascii="Arial" w:hAnsi="Arial" w:cs="Arial"/>
        </w:rPr>
      </w:pPr>
      <w:r w:rsidRPr="001C2FCD">
        <w:rPr>
          <w:rFonts w:ascii="Arial" w:hAnsi="Arial" w:cs="Arial"/>
        </w:rPr>
        <w:t xml:space="preserve"> </w:t>
      </w:r>
      <w:r w:rsidR="001C2FCD">
        <w:rPr>
          <w:rFonts w:ascii="Arial" w:hAnsi="Arial" w:cs="Arial"/>
        </w:rPr>
        <w:t>[</w:t>
      </w:r>
      <w:r w:rsidRPr="001C2FCD">
        <w:rPr>
          <w:rFonts w:ascii="Arial" w:hAnsi="Arial" w:cs="Arial"/>
        </w:rPr>
        <w:t>% equity interest in company, $ cash donation, # of shares stock donation, other</w:t>
      </w:r>
      <w:r w:rsidR="001C2FCD">
        <w:rPr>
          <w:rFonts w:ascii="Arial" w:hAnsi="Arial" w:cs="Arial"/>
        </w:rPr>
        <w:t>]</w:t>
      </w:r>
    </w:p>
    <w:p w14:paraId="55A20EB8" w14:textId="77777777" w:rsidR="00B916AA" w:rsidRPr="001C2FCD" w:rsidRDefault="00B916AA" w:rsidP="00B916AA">
      <w:pPr>
        <w:rPr>
          <w:rFonts w:ascii="Arial" w:hAnsi="Arial" w:cs="Arial"/>
        </w:rPr>
      </w:pPr>
    </w:p>
    <w:p w14:paraId="4FACF47D" w14:textId="315C8429" w:rsidR="00B916AA" w:rsidRPr="001C2FCD" w:rsidRDefault="00B916AA" w:rsidP="00B916AA">
      <w:pPr>
        <w:rPr>
          <w:rFonts w:ascii="Arial" w:hAnsi="Arial" w:cs="Arial"/>
        </w:rPr>
      </w:pPr>
      <w:r w:rsidRPr="001C2FCD">
        <w:rPr>
          <w:rFonts w:ascii="Arial" w:hAnsi="Arial" w:cs="Arial"/>
        </w:rPr>
        <w:t>Our gift(s) in fulfillment of this intention will be given at whatever time or ti</w:t>
      </w:r>
      <w:r w:rsidR="001C2FCD">
        <w:rPr>
          <w:rFonts w:ascii="Arial" w:hAnsi="Arial" w:cs="Arial"/>
        </w:rPr>
        <w:t>mes are most convenient for us.</w:t>
      </w:r>
      <w:r w:rsidRPr="001C2FCD">
        <w:rPr>
          <w:rFonts w:ascii="Arial" w:hAnsi="Arial" w:cs="Arial"/>
        </w:rPr>
        <w:t xml:space="preserve"> We intend our giving to go toward </w:t>
      </w:r>
      <w:r w:rsidR="001C2FCD">
        <w:rPr>
          <w:rFonts w:ascii="Arial" w:hAnsi="Arial" w:cs="Arial"/>
        </w:rPr>
        <w:t xml:space="preserve">Stanford </w:t>
      </w:r>
      <w:proofErr w:type="spellStart"/>
      <w:r w:rsidR="001C2FCD">
        <w:rPr>
          <w:rFonts w:ascii="Arial" w:hAnsi="Arial" w:cs="Arial"/>
        </w:rPr>
        <w:t>Biodesign’s</w:t>
      </w:r>
      <w:proofErr w:type="spellEnd"/>
      <w:r w:rsidR="001C2FCD">
        <w:rPr>
          <w:rFonts w:ascii="Arial" w:hAnsi="Arial" w:cs="Arial"/>
        </w:rPr>
        <w:t xml:space="preserve"> </w:t>
      </w:r>
      <w:r w:rsidRPr="001C2FCD">
        <w:rPr>
          <w:rFonts w:ascii="Arial" w:hAnsi="Arial" w:cs="Arial"/>
        </w:rPr>
        <w:t xml:space="preserve">expendable support, though at a later time we may agree to a more specific </w:t>
      </w:r>
      <w:r w:rsidR="001C2FCD">
        <w:rPr>
          <w:rFonts w:ascii="Arial" w:hAnsi="Arial" w:cs="Arial"/>
        </w:rPr>
        <w:t xml:space="preserve">Stanford </w:t>
      </w:r>
      <w:r w:rsidRPr="001C2FCD">
        <w:rPr>
          <w:rFonts w:ascii="Arial" w:hAnsi="Arial" w:cs="Arial"/>
        </w:rPr>
        <w:t>Biodesign use, expendable or endowed, with restricted gifts given to be held and disposed of in a manner consistent with University policy.</w:t>
      </w:r>
    </w:p>
    <w:p w14:paraId="736E9D75" w14:textId="5F1D80D6" w:rsidR="00B916AA" w:rsidRPr="001C2FCD" w:rsidRDefault="00B916AA" w:rsidP="00B916AA">
      <w:pPr>
        <w:rPr>
          <w:rFonts w:ascii="Arial" w:hAnsi="Arial" w:cs="Arial"/>
        </w:rPr>
      </w:pPr>
      <w:r w:rsidRPr="001C2FCD">
        <w:rPr>
          <w:rFonts w:ascii="Arial" w:hAnsi="Arial" w:cs="Arial"/>
        </w:rPr>
        <w:t xml:space="preserve">Although we certainly have every resolve to fulfill our intentions as set forth above, this Letter of Intent is not intended to be legally binding on us, our estates, or our heirs.  </w:t>
      </w:r>
    </w:p>
    <w:p w14:paraId="759B92AD" w14:textId="77777777" w:rsidR="00B916AA" w:rsidRPr="001C2FCD" w:rsidRDefault="00B916AA" w:rsidP="00B916AA">
      <w:pPr>
        <w:rPr>
          <w:rFonts w:ascii="Arial" w:hAnsi="Arial" w:cs="Arial"/>
        </w:rPr>
      </w:pPr>
    </w:p>
    <w:p w14:paraId="1A2CE59A" w14:textId="1FC25764" w:rsidR="00B916AA" w:rsidRPr="001C2FCD" w:rsidRDefault="00B916AA" w:rsidP="00B916AA">
      <w:pPr>
        <w:tabs>
          <w:tab w:val="left" w:pos="3240"/>
        </w:tabs>
        <w:rPr>
          <w:rFonts w:ascii="Arial" w:hAnsi="Arial" w:cs="Arial"/>
        </w:rPr>
      </w:pPr>
      <w:r w:rsidRPr="001C2FCD">
        <w:rPr>
          <w:rFonts w:ascii="Arial" w:hAnsi="Arial" w:cs="Arial"/>
        </w:rPr>
        <w:tab/>
      </w:r>
      <w:r w:rsidRPr="001C2FCD">
        <w:rPr>
          <w:rFonts w:ascii="Arial" w:hAnsi="Arial" w:cs="Arial"/>
        </w:rPr>
        <w:tab/>
        <w:t>Sincerely,</w:t>
      </w:r>
    </w:p>
    <w:p w14:paraId="4770FC3E" w14:textId="77777777" w:rsidR="00B916AA" w:rsidRPr="001C2FCD" w:rsidRDefault="00B916AA" w:rsidP="00B916AA">
      <w:pPr>
        <w:jc w:val="both"/>
        <w:rPr>
          <w:rFonts w:ascii="Arial" w:hAnsi="Arial" w:cs="Arial"/>
        </w:rPr>
      </w:pPr>
      <w:r w:rsidRPr="001C2FCD">
        <w:rPr>
          <w:rFonts w:ascii="Arial" w:hAnsi="Arial" w:cs="Arial"/>
        </w:rPr>
        <w:tab/>
      </w:r>
      <w:r w:rsidRPr="001C2FCD">
        <w:rPr>
          <w:rFonts w:ascii="Arial" w:hAnsi="Arial" w:cs="Arial"/>
        </w:rPr>
        <w:tab/>
      </w:r>
      <w:r w:rsidRPr="001C2FCD">
        <w:rPr>
          <w:rFonts w:ascii="Arial" w:hAnsi="Arial" w:cs="Arial"/>
        </w:rPr>
        <w:tab/>
      </w:r>
      <w:r w:rsidRPr="001C2FCD">
        <w:rPr>
          <w:rFonts w:ascii="Arial" w:hAnsi="Arial" w:cs="Arial"/>
        </w:rPr>
        <w:tab/>
        <w:t xml:space="preserve">     </w:t>
      </w:r>
      <w:r w:rsidRPr="001C2FCD">
        <w:rPr>
          <w:rFonts w:ascii="Arial" w:hAnsi="Arial" w:cs="Arial"/>
        </w:rPr>
        <w:tab/>
        <w:t>__________________________________</w:t>
      </w:r>
    </w:p>
    <w:p w14:paraId="5489B24F" w14:textId="77777777" w:rsidR="00B916AA" w:rsidRPr="001C2FCD" w:rsidRDefault="00B916AA" w:rsidP="00B916AA">
      <w:pPr>
        <w:jc w:val="both"/>
        <w:rPr>
          <w:rFonts w:ascii="Arial" w:hAnsi="Arial" w:cs="Arial"/>
        </w:rPr>
      </w:pPr>
      <w:r w:rsidRPr="001C2FCD">
        <w:rPr>
          <w:rFonts w:ascii="Arial" w:hAnsi="Arial" w:cs="Arial"/>
        </w:rPr>
        <w:tab/>
      </w:r>
      <w:r w:rsidRPr="001C2FCD">
        <w:rPr>
          <w:rFonts w:ascii="Arial" w:hAnsi="Arial" w:cs="Arial"/>
        </w:rPr>
        <w:tab/>
      </w:r>
      <w:r w:rsidRPr="001C2FCD">
        <w:rPr>
          <w:rFonts w:ascii="Arial" w:hAnsi="Arial" w:cs="Arial"/>
        </w:rPr>
        <w:tab/>
      </w:r>
      <w:r w:rsidRPr="001C2FCD">
        <w:rPr>
          <w:rFonts w:ascii="Arial" w:hAnsi="Arial" w:cs="Arial"/>
        </w:rPr>
        <w:tab/>
        <w:t xml:space="preserve">      </w:t>
      </w:r>
      <w:r w:rsidRPr="001C2FCD">
        <w:rPr>
          <w:rFonts w:ascii="Arial" w:hAnsi="Arial" w:cs="Arial"/>
        </w:rPr>
        <w:tab/>
        <w:t>[Donor Name / Title]</w:t>
      </w:r>
    </w:p>
    <w:p w14:paraId="3C8C28CB" w14:textId="4F1F2CBE" w:rsidR="008F2911" w:rsidRPr="001C2FCD" w:rsidRDefault="008F2911" w:rsidP="00B916AA">
      <w:pPr>
        <w:rPr>
          <w:rFonts w:ascii="Arial" w:hAnsi="Arial" w:cs="Arial"/>
        </w:rPr>
      </w:pPr>
    </w:p>
    <w:sectPr w:rsidR="008F2911" w:rsidRPr="001C2F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77FDE" w14:textId="77777777" w:rsidR="003731D4" w:rsidRDefault="003731D4" w:rsidP="00AD6055">
      <w:pPr>
        <w:spacing w:after="0" w:line="240" w:lineRule="auto"/>
      </w:pPr>
      <w:r>
        <w:separator/>
      </w:r>
    </w:p>
  </w:endnote>
  <w:endnote w:type="continuationSeparator" w:id="0">
    <w:p w14:paraId="0D768138" w14:textId="77777777" w:rsidR="003731D4" w:rsidRDefault="003731D4" w:rsidP="00AD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73958800"/>
      <w:docPartObj>
        <w:docPartGallery w:val="Page Numbers (Bottom of Page)"/>
        <w:docPartUnique/>
      </w:docPartObj>
    </w:sdtPr>
    <w:sdtEndPr>
      <w:rPr>
        <w:noProof/>
      </w:rPr>
    </w:sdtEndPr>
    <w:sdtContent>
      <w:p w14:paraId="08F43097" w14:textId="356415E4" w:rsidR="00AD6055" w:rsidRPr="00AD6055" w:rsidRDefault="00AD6055">
        <w:pPr>
          <w:pStyle w:val="Footer"/>
          <w:jc w:val="center"/>
          <w:rPr>
            <w:rFonts w:ascii="Arial" w:hAnsi="Arial" w:cs="Arial"/>
            <w:sz w:val="20"/>
            <w:szCs w:val="20"/>
          </w:rPr>
        </w:pPr>
        <w:r w:rsidRPr="00AD6055">
          <w:rPr>
            <w:rFonts w:ascii="Arial" w:hAnsi="Arial" w:cs="Arial"/>
            <w:sz w:val="20"/>
            <w:szCs w:val="20"/>
          </w:rPr>
          <w:fldChar w:fldCharType="begin"/>
        </w:r>
        <w:r w:rsidRPr="00AD6055">
          <w:rPr>
            <w:rFonts w:ascii="Arial" w:hAnsi="Arial" w:cs="Arial"/>
            <w:sz w:val="20"/>
            <w:szCs w:val="20"/>
          </w:rPr>
          <w:instrText xml:space="preserve"> PAGE   \* MERGEFORMAT </w:instrText>
        </w:r>
        <w:r w:rsidRPr="00AD6055">
          <w:rPr>
            <w:rFonts w:ascii="Arial" w:hAnsi="Arial" w:cs="Arial"/>
            <w:sz w:val="20"/>
            <w:szCs w:val="20"/>
          </w:rPr>
          <w:fldChar w:fldCharType="separate"/>
        </w:r>
        <w:r w:rsidR="009E45A3">
          <w:rPr>
            <w:rFonts w:ascii="Arial" w:hAnsi="Arial" w:cs="Arial"/>
            <w:noProof/>
            <w:sz w:val="20"/>
            <w:szCs w:val="20"/>
          </w:rPr>
          <w:t>1</w:t>
        </w:r>
        <w:r w:rsidRPr="00AD6055">
          <w:rPr>
            <w:rFonts w:ascii="Arial" w:hAnsi="Arial" w:cs="Arial"/>
            <w:noProof/>
            <w:sz w:val="20"/>
            <w:szCs w:val="20"/>
          </w:rPr>
          <w:fldChar w:fldCharType="end"/>
        </w:r>
      </w:p>
    </w:sdtContent>
  </w:sdt>
  <w:p w14:paraId="1AF8C60F" w14:textId="77777777" w:rsidR="00AD6055" w:rsidRDefault="00AD6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9C32D" w14:textId="77777777" w:rsidR="003731D4" w:rsidRDefault="003731D4" w:rsidP="00AD6055">
      <w:pPr>
        <w:spacing w:after="0" w:line="240" w:lineRule="auto"/>
      </w:pPr>
      <w:r>
        <w:separator/>
      </w:r>
    </w:p>
  </w:footnote>
  <w:footnote w:type="continuationSeparator" w:id="0">
    <w:p w14:paraId="0CFC4698" w14:textId="77777777" w:rsidR="003731D4" w:rsidRDefault="003731D4" w:rsidP="00AD6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10DFE"/>
    <w:multiLevelType w:val="hybridMultilevel"/>
    <w:tmpl w:val="A2C01D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2165"/>
        </w:tabs>
        <w:ind w:left="2165" w:hanging="360"/>
      </w:pPr>
    </w:lvl>
    <w:lvl w:ilvl="2" w:tplc="9B20A4EA">
      <w:numFmt w:val="bullet"/>
      <w:lvlText w:val=""/>
      <w:lvlJc w:val="left"/>
      <w:pPr>
        <w:ind w:left="3065" w:hanging="360"/>
      </w:pPr>
      <w:rPr>
        <w:rFonts w:ascii="Symbol" w:eastAsia="Times New Roman" w:hAnsi="Symbol" w:cs="Arial" w:hint="default"/>
      </w:rPr>
    </w:lvl>
    <w:lvl w:ilvl="3" w:tplc="0409000F" w:tentative="1">
      <w:start w:val="1"/>
      <w:numFmt w:val="decimal"/>
      <w:lvlText w:val="%4."/>
      <w:lvlJc w:val="left"/>
      <w:pPr>
        <w:tabs>
          <w:tab w:val="num" w:pos="3605"/>
        </w:tabs>
        <w:ind w:left="3605" w:hanging="360"/>
      </w:pPr>
    </w:lvl>
    <w:lvl w:ilvl="4" w:tplc="04090019" w:tentative="1">
      <w:start w:val="1"/>
      <w:numFmt w:val="lowerLetter"/>
      <w:lvlText w:val="%5."/>
      <w:lvlJc w:val="left"/>
      <w:pPr>
        <w:tabs>
          <w:tab w:val="num" w:pos="4325"/>
        </w:tabs>
        <w:ind w:left="4325" w:hanging="360"/>
      </w:pPr>
    </w:lvl>
    <w:lvl w:ilvl="5" w:tplc="0409001B" w:tentative="1">
      <w:start w:val="1"/>
      <w:numFmt w:val="lowerRoman"/>
      <w:lvlText w:val="%6."/>
      <w:lvlJc w:val="right"/>
      <w:pPr>
        <w:tabs>
          <w:tab w:val="num" w:pos="5045"/>
        </w:tabs>
        <w:ind w:left="5045" w:hanging="180"/>
      </w:pPr>
    </w:lvl>
    <w:lvl w:ilvl="6" w:tplc="0409000F" w:tentative="1">
      <w:start w:val="1"/>
      <w:numFmt w:val="decimal"/>
      <w:lvlText w:val="%7."/>
      <w:lvlJc w:val="left"/>
      <w:pPr>
        <w:tabs>
          <w:tab w:val="num" w:pos="5765"/>
        </w:tabs>
        <w:ind w:left="5765" w:hanging="360"/>
      </w:pPr>
    </w:lvl>
    <w:lvl w:ilvl="7" w:tplc="04090019" w:tentative="1">
      <w:start w:val="1"/>
      <w:numFmt w:val="lowerLetter"/>
      <w:lvlText w:val="%8."/>
      <w:lvlJc w:val="left"/>
      <w:pPr>
        <w:tabs>
          <w:tab w:val="num" w:pos="6485"/>
        </w:tabs>
        <w:ind w:left="6485" w:hanging="360"/>
      </w:pPr>
    </w:lvl>
    <w:lvl w:ilvl="8" w:tplc="0409001B" w:tentative="1">
      <w:start w:val="1"/>
      <w:numFmt w:val="lowerRoman"/>
      <w:lvlText w:val="%9."/>
      <w:lvlJc w:val="right"/>
      <w:pPr>
        <w:tabs>
          <w:tab w:val="num" w:pos="7205"/>
        </w:tabs>
        <w:ind w:left="7205" w:hanging="180"/>
      </w:pPr>
    </w:lvl>
  </w:abstractNum>
  <w:abstractNum w:abstractNumId="1" w15:restartNumberingAfterBreak="0">
    <w:nsid w:val="20701206"/>
    <w:multiLevelType w:val="hybridMultilevel"/>
    <w:tmpl w:val="414ED712"/>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55"/>
    <w:rsid w:val="001C2FCD"/>
    <w:rsid w:val="00316A03"/>
    <w:rsid w:val="003731D4"/>
    <w:rsid w:val="003748C1"/>
    <w:rsid w:val="0041323F"/>
    <w:rsid w:val="00543322"/>
    <w:rsid w:val="006E5FD6"/>
    <w:rsid w:val="006F5943"/>
    <w:rsid w:val="007A07C7"/>
    <w:rsid w:val="008F2911"/>
    <w:rsid w:val="009E45A3"/>
    <w:rsid w:val="00AD6055"/>
    <w:rsid w:val="00AE6806"/>
    <w:rsid w:val="00B250FD"/>
    <w:rsid w:val="00B43228"/>
    <w:rsid w:val="00B8519A"/>
    <w:rsid w:val="00B916AA"/>
    <w:rsid w:val="00C50DC7"/>
    <w:rsid w:val="00CF3EB9"/>
    <w:rsid w:val="00D3308D"/>
    <w:rsid w:val="00DE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1388"/>
  <w15:chartTrackingRefBased/>
  <w15:docId w15:val="{689CC71F-F02B-43C3-9160-FB522AA8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055"/>
  </w:style>
  <w:style w:type="paragraph" w:styleId="Footer">
    <w:name w:val="footer"/>
    <w:basedOn w:val="Normal"/>
    <w:link w:val="FooterChar"/>
    <w:uiPriority w:val="99"/>
    <w:unhideWhenUsed/>
    <w:rsid w:val="00AD6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055"/>
  </w:style>
  <w:style w:type="paragraph" w:styleId="BalloonText">
    <w:name w:val="Balloon Text"/>
    <w:basedOn w:val="Normal"/>
    <w:link w:val="BalloonTextChar"/>
    <w:uiPriority w:val="99"/>
    <w:semiHidden/>
    <w:unhideWhenUsed/>
    <w:rsid w:val="00AD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055"/>
    <w:rPr>
      <w:rFonts w:ascii="Segoe UI" w:hAnsi="Segoe UI" w:cs="Segoe UI"/>
      <w:sz w:val="18"/>
      <w:szCs w:val="18"/>
    </w:rPr>
  </w:style>
  <w:style w:type="paragraph" w:styleId="ListParagraph">
    <w:name w:val="List Paragraph"/>
    <w:basedOn w:val="Normal"/>
    <w:uiPriority w:val="34"/>
    <w:qFormat/>
    <w:rsid w:val="008F291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 Denend</cp:lastModifiedBy>
  <cp:revision>3</cp:revision>
  <cp:lastPrinted>2016-05-11T21:33:00Z</cp:lastPrinted>
  <dcterms:created xsi:type="dcterms:W3CDTF">2022-02-09T21:19:00Z</dcterms:created>
  <dcterms:modified xsi:type="dcterms:W3CDTF">2022-02-09T21:19:00Z</dcterms:modified>
</cp:coreProperties>
</file>